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75" w:afterAutospacing="0" w:line="912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57"/>
          <w:szCs w:val="57"/>
        </w:rPr>
      </w:pPr>
      <w:bookmarkStart w:id="0" w:name="_GoBack"/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57"/>
          <w:szCs w:val="57"/>
          <w:bdr w:val="none" w:color="auto" w:sz="0" w:space="0"/>
        </w:rPr>
        <w:t>中国政府与布基纳法索政府签署共建“一带一路”谅解备忘录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2B2B2B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80808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2021-12-01 16:23:01</w:t>
      </w:r>
      <w:r>
        <w:rPr>
          <w:rFonts w:hint="default" w:ascii="Arial" w:hAnsi="Arial" w:eastAsia="宋体" w:cs="Arial"/>
          <w:i w:val="0"/>
          <w:iCs w:val="0"/>
          <w:caps w:val="0"/>
          <w:color w:val="2B2B2B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80808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来源：国家发展改革委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/>
        <w:ind w:left="0" w:right="2970" w:firstLine="0"/>
        <w:jc w:val="left"/>
        <w:rPr>
          <w:rFonts w:hint="default" w:ascii="Arial" w:hAnsi="Arial" w:cs="Arial"/>
          <w:i w:val="0"/>
          <w:iCs w:val="0"/>
          <w:caps w:val="0"/>
          <w:color w:val="2B2B2B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80808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分享到：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900" w:afterAutospacing="0" w:line="450" w:lineRule="atLeast"/>
        <w:ind w:left="0" w:right="0" w:firstLine="420"/>
        <w:rPr>
          <w:color w:val="2B2B2B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B2B2B"/>
          <w:spacing w:val="0"/>
          <w:sz w:val="24"/>
          <w:szCs w:val="24"/>
          <w:bdr w:val="none" w:color="auto" w:sz="0" w:space="0"/>
        </w:rPr>
        <w:t>近日，中国驻布基纳法索大使李健与布基纳法索外交、合作、非洲一体化与海外侨民部长阿尔法·巴里分别代表两国政府签署《关于共同推进丝绸之路经济带和21世纪海上丝绸之路建设的谅解备忘录》，共建“一带一路”合作伙伴再添新成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900" w:afterAutospacing="0" w:line="450" w:lineRule="atLeast"/>
        <w:ind w:left="0" w:right="0" w:firstLine="420"/>
        <w:rPr>
          <w:color w:val="2B2B2B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B2B2B"/>
          <w:spacing w:val="0"/>
          <w:sz w:val="24"/>
          <w:szCs w:val="24"/>
          <w:bdr w:val="none" w:color="auto" w:sz="0" w:space="0"/>
        </w:rPr>
        <w:t>截至目前，我已与144个国家、32个国际组织签署200余份共建“一带一路”合作文件。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1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暴躁九幽</cp:lastModifiedBy>
  <dcterms:modified xsi:type="dcterms:W3CDTF">2022-05-25T12:00:14Z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22863732D04344E5A8C7C7C4016FB42F</vt:lpwstr>
  </property>
</Properties>
</file>