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75" w:afterAutospacing="0" w:line="912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57"/>
          <w:szCs w:val="57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57"/>
          <w:szCs w:val="57"/>
          <w:bdr w:val="none" w:color="auto" w:sz="0" w:space="0"/>
        </w:rPr>
        <w:t>中国与圣普签署共建“一带一路”谅解备忘录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2B2B2B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80808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2021-12-11 10:50:10</w:t>
      </w:r>
      <w:r>
        <w:rPr>
          <w:rFonts w:hint="default" w:ascii="Arial" w:hAnsi="Arial" w:eastAsia="宋体" w:cs="Arial"/>
          <w:i w:val="0"/>
          <w:iCs w:val="0"/>
          <w:caps w:val="0"/>
          <w:color w:val="2B2B2B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80808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来源：新华社</w:t>
      </w:r>
      <w:r>
        <w:rPr>
          <w:rFonts w:hint="default" w:ascii="Arial" w:hAnsi="Arial" w:eastAsia="宋体" w:cs="Arial"/>
          <w:i w:val="0"/>
          <w:iCs w:val="0"/>
          <w:caps w:val="0"/>
          <w:color w:val="2B2B2B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80808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作者：史彧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/>
        <w:ind w:left="0" w:right="2970" w:firstLine="0"/>
        <w:jc w:val="left"/>
        <w:rPr>
          <w:rFonts w:hint="default" w:ascii="Arial" w:hAnsi="Arial" w:cs="Arial"/>
          <w:i w:val="0"/>
          <w:iCs w:val="0"/>
          <w:caps w:val="0"/>
          <w:color w:val="2B2B2B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80808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分享到：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900" w:afterAutospacing="0" w:line="450" w:lineRule="atLeast"/>
        <w:ind w:left="0" w:right="0" w:firstLine="420"/>
        <w:rPr>
          <w:color w:val="2B2B2B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</w:rPr>
        <w:t>新华社布拉柴维尔12月9日电（记者史彧）圣多美消息：中国与圣多美和普林西比（简称“圣普”）9日签署共建“一带一路”谅解备忘录。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900" w:afterAutospacing="0" w:line="450" w:lineRule="atLeast"/>
        <w:ind w:left="0" w:right="0" w:firstLine="420"/>
        <w:rPr>
          <w:color w:val="2B2B2B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</w:rPr>
        <w:t>在签字仪式上，中国驻圣普大使徐迎真与圣普外交、合作和海外侨民部部长滕朱瓦分别代表两国政府签署备忘录。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900" w:afterAutospacing="0" w:line="450" w:lineRule="atLeast"/>
        <w:ind w:left="0" w:right="0" w:firstLine="420"/>
        <w:rPr>
          <w:color w:val="2B2B2B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</w:rPr>
        <w:t>滕朱瓦在讲话中表示，共建“一带一路”促进了商品、技术、资金、人员的更多交流，有利于推动各国经济、社会、环境与文化的共同发展。备忘录的签署充分展现了圣普政府愿在“一带一路”框架下与中方进一步加强合作，推动两国关系不断发展的决心。相信共建“一带一路”将进一步深化两国交流与合作，更好地造福圣普社会经济发展和人民生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900" w:afterAutospacing="0" w:line="450" w:lineRule="atLeast"/>
        <w:ind w:left="0" w:right="0" w:firstLine="420"/>
        <w:rPr>
          <w:color w:val="2B2B2B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</w:rPr>
        <w:t>徐迎真在仪式上说，希望在“一带一路”共商、共建、共享原则下，中国与圣普共同努力，在基础设施建设、经贸、文化、培训等领域迎来更多合作机遇，为圣普经济社会发展注入新动力。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暴躁九幽</cp:lastModifiedBy>
  <dcterms:modified xsi:type="dcterms:W3CDTF">2022-05-25T12:00:58Z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545A54F7156E44C4BC9BAC16180C14F8</vt:lpwstr>
  </property>
</Properties>
</file>